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Klausimai asmenims, kandidatuojantiems į </w:t>
      </w:r>
      <w:r>
        <w:rPr>
          <w:rFonts w:eastAsia="Times New Roman" w:cs="Times New Roman"/>
          <w:b/>
          <w:bCs/>
          <w:color w:val="000000"/>
          <w:sz w:val="28"/>
          <w:szCs w:val="28"/>
          <w:shd w:fill="auto" w:val="clear"/>
          <w:lang w:val="lt-LT" w:bidi="ar-SA"/>
        </w:rPr>
        <w:t>G</w:t>
      </w:r>
      <w:r>
        <w:rPr>
          <w:b/>
          <w:bCs/>
          <w:color w:val="000000"/>
          <w:sz w:val="28"/>
          <w:szCs w:val="28"/>
          <w:shd w:fill="auto" w:val="clear"/>
          <w:lang w:val="lt-LT"/>
        </w:rPr>
        <w:t xml:space="preserve">eneralinės prokuratūros Vidaus tyrimų skyriaus </w:t>
      </w:r>
      <w:r>
        <w:rPr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shd w:fill="auto" w:val="clear"/>
          <w:lang w:val="lt-LT"/>
        </w:rPr>
        <w:t>prokuror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shd w:fill="auto" w:val="clear"/>
          <w:lang w:val="lt-LT" w:bidi="ar-SA"/>
        </w:rPr>
        <w:t>o</w:t>
      </w:r>
      <w:r>
        <w:rPr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shd w:fill="auto" w:val="clear"/>
          <w:lang w:val="lt-LT"/>
        </w:rPr>
        <w:t xml:space="preserve">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spacing w:val="0"/>
          <w:kern w:val="0"/>
          <w:sz w:val="28"/>
          <w:szCs w:val="28"/>
          <w:shd w:fill="auto" w:val="clear"/>
          <w:lang w:val="lt-LT" w:eastAsia="zh-CN" w:bidi="ar-SA"/>
        </w:rPr>
        <w:t>pareigas</w:t>
      </w:r>
    </w:p>
    <w:p>
      <w:pPr>
        <w:pStyle w:val="Normal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/>
          <w:b/>
          <w:bCs/>
        </w:rPr>
      </w:pPr>
      <w:r>
        <w:rPr>
          <w:b/>
          <w:bCs/>
        </w:rPr>
      </w:r>
    </w:p>
    <w:p>
      <w:pPr>
        <w:pStyle w:val="Normal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BodyText"/>
        <w:widowControl/>
        <w:numPr>
          <w:ilvl w:val="0"/>
          <w:numId w:val="2"/>
        </w:numPr>
        <w:tabs>
          <w:tab w:val="clear" w:pos="720"/>
          <w:tab w:val="left" w:pos="1134" w:leader="none"/>
        </w:tabs>
        <w:spacing w:before="0" w:after="0"/>
        <w:ind w:firstLine="709" w:left="0" w:right="0"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Nurodykite aplinkybes bei priežastis, paskatinusias Jus siekti šių pareigų.</w:t>
      </w:r>
    </w:p>
    <w:p>
      <w:pPr>
        <w:pStyle w:val="Normal"/>
        <w:numPr>
          <w:ilvl w:val="0"/>
          <w:numId w:val="2"/>
        </w:numPr>
        <w:ind w:firstLine="709" w:left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Nurodykite kelis savo didžiausius ir sudėtingiausius darbus prokuratūroje, kurie atskleidžia geriausias Jūsų dalykines ir asmenines kompetencijas, įvardinkite jas. Kaip ši patirtis jums padėtų veikti/dirbti siekiamose pareigose.</w:t>
      </w:r>
    </w:p>
    <w:p>
      <w:pPr>
        <w:pStyle w:val="BodyText"/>
        <w:widowControl/>
        <w:numPr>
          <w:ilvl w:val="0"/>
          <w:numId w:val="2"/>
        </w:numPr>
        <w:tabs>
          <w:tab w:val="clear" w:pos="720"/>
          <w:tab w:val="left" w:pos="1134" w:leader="none"/>
        </w:tabs>
        <w:spacing w:before="0" w:after="0"/>
        <w:ind w:firstLine="709" w:left="0" w:right="0"/>
        <w:jc w:val="both"/>
        <w:rPr>
          <w:rFonts w:ascii="Times New Roman" w:hAnsi="Times New Roman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Kokiais prioritetais (juos išdėstant pagal svarbumą) vadovaujatės savo profesinėje prokuroro veikloje (pvz. organizuodami ikiteisminius tyrimus, spręsdami skundus/pareiškimus ir kt.)? Atsakymą pagrįskite.</w:t>
      </w:r>
    </w:p>
    <w:p>
      <w:pPr>
        <w:pStyle w:val="Normal"/>
        <w:widowControl/>
        <w:numPr>
          <w:ilvl w:val="0"/>
          <w:numId w:val="2"/>
        </w:numPr>
        <w:tabs>
          <w:tab w:val="clear" w:pos="720"/>
          <w:tab w:val="left" w:pos="1134" w:leader="none"/>
        </w:tabs>
        <w:spacing w:lineRule="auto" w:line="252" w:before="0" w:after="160"/>
        <w:ind w:firstLine="709" w:left="0" w:right="0"/>
        <w:contextualSpacing/>
        <w:jc w:val="both"/>
        <w:rPr>
          <w:rFonts w:ascii="Times New Roman" w:hAnsi="Times New Roman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Dėl kokių priežasčių, Jūsų vertinimu, prokurorai savo procesinėje veikloje dažniausiai padaro klaidas ir/ar procesinius pažeidimus? Ką reikėtų keisti/tobulinti, kad prokurorai tokių klaidų/procesinių pažeidimų darytų mažiau?</w:t>
      </w:r>
    </w:p>
    <w:p>
      <w:pPr>
        <w:pStyle w:val="Normal"/>
        <w:widowControl/>
        <w:numPr>
          <w:ilvl w:val="0"/>
          <w:numId w:val="2"/>
        </w:numPr>
        <w:tabs>
          <w:tab w:val="clear" w:pos="720"/>
          <w:tab w:val="left" w:pos="1134" w:leader="none"/>
        </w:tabs>
        <w:spacing w:lineRule="auto" w:line="252" w:before="0" w:after="160"/>
        <w:ind w:firstLine="709" w:left="0" w:right="0"/>
        <w:contextualSpacing/>
        <w:jc w:val="both"/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Kokius matytumėte Lietuvos Respublikos pranešėjų apsaugos įstatymo nuostatų įgyvendinimo trūkumus šiuo metu galiojančiuose teisės aktuose (BPK, ANK ir pan.)? Ar pranešėjų apsaugos instituto veikimo organizavimas bei kontrolė turėtų/galėtų būti perduodama kitoms  institucijoms? Atsakymą argumentuokite. 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567" w:gutter="0" w:header="567" w:top="1134" w:footer="0" w:bottom="709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Times New Roman">
    <w:charset w:val="ba"/>
    <w:family w:val="roman"/>
    <w:pitch w:val="variable"/>
  </w:font>
  <w:font w:name="Arial">
    <w:charset w:val="ba"/>
    <w:family w:val="swiss"/>
    <w:pitch w:val="variable"/>
  </w:font>
  <w:font w:name="Courier New">
    <w:charset w:val="ba"/>
    <w:family w:val="roman"/>
    <w:pitch w:val="variable"/>
  </w:font>
  <w:font w:name="Wingdings">
    <w:charset w:val="ba"/>
    <w:family w:val="roman"/>
    <w:pitch w:val="variable"/>
  </w:font>
  <w:font w:name="Symbol">
    <w:charset w:val="ba"/>
    <w:family w:val="roman"/>
    <w:pitch w:val="variable"/>
  </w:font>
  <w:font w:name="Calibri">
    <w:charset w:val="ba"/>
    <w:family w:val="roman"/>
    <w:pitch w:val="variable"/>
  </w:font>
  <w:font w:name="Segoe UI">
    <w:charset w:val="ba"/>
    <w:family w:val="roman"/>
    <w:pitch w:val="variable"/>
  </w:font>
  <w:font w:name="Liberation Sans">
    <w:altName w:val="Arial"/>
    <w:charset w:val="ba"/>
    <w:family w:val="swiss"/>
    <w:pitch w:val="variable"/>
  </w:font>
  <w:font w:name="TimesLT">
    <w:altName w:val="Times New Roman"/>
    <w:charset w:val="ba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20955" cy="27305"/>
              <wp:effectExtent l="0" t="0" r="0" b="0"/>
              <wp:wrapSquare wrapText="largest"/>
              <wp:docPr id="1" name="Kadras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880" cy="273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Header"/>
                            <w:rPr>
                              <w:rStyle w:val="PageNumber"/>
                            </w:rPr>
                          </w:pPr>
                          <w:r>
                            <w:rPr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stroked="f" o:allowincell="f" style="position:absolute;margin-left:0pt;margin-top:0.05pt;width:1.6pt;height:2.1pt;mso-wrap-style:none;v-text-anchor:middle;mso-position-horizontal:center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Header"/>
                      <w:rPr>
                        <w:rStyle w:val="PageNumber"/>
                      </w:rPr>
                    </w:pPr>
                    <w:r>
                      <w:rPr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false"/>
        <w:dstrike w:val="false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sz w:val="24"/>
        <w:szCs w:val="24"/>
        <w:lang w:val="lt-L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0"/>
      <w:lang w:val="lt-LT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b/>
      <w:sz w:val="24"/>
      <w:szCs w:val="24"/>
      <w:lang w:val="en-GB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jc w:val="both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sz w:val="24"/>
      <w:szCs w:val="24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>
      <w:strike w:val="false"/>
      <w:dstrike w:val="false"/>
      <w:sz w:val="24"/>
      <w:szCs w:val="24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Numatytasispastraiposriftas">
    <w:name w:val="Numatytasis pastraipos šriftas"/>
    <w:qFormat/>
    <w:rPr/>
  </w:style>
  <w:style w:type="character" w:styleId="Hyperlink">
    <w:name w:val="Hyperlink"/>
    <w:rPr>
      <w:color w:val="0000FF"/>
      <w:u w:val="single"/>
    </w:rPr>
  </w:style>
  <w:style w:type="character" w:styleId="HTMLspausdinimomainl">
    <w:name w:val="HTML spausdinimo mašinėlė"/>
    <w:qFormat/>
    <w:rPr>
      <w:rFonts w:ascii="Courier New" w:hAnsi="Courier New" w:eastAsia="Courier New" w:cs="Courier New"/>
      <w:sz w:val="20"/>
      <w:szCs w:val="20"/>
    </w:rPr>
  </w:style>
  <w:style w:type="character" w:styleId="PageNumber">
    <w:name w:val="page number"/>
    <w:basedOn w:val="Numatytasispastraiposriftas"/>
    <w:rPr/>
  </w:style>
  <w:style w:type="character" w:styleId="Antrat1Diagrama">
    <w:name w:val="Antraštė 1 Diagrama"/>
    <w:qFormat/>
    <w:rPr>
      <w:b/>
      <w:sz w:val="24"/>
      <w:szCs w:val="24"/>
      <w:lang w:val="en-GB"/>
    </w:rPr>
  </w:style>
  <w:style w:type="character" w:styleId="PaprastasistekstasDiagrama">
    <w:name w:val="Paprastasis tekstas Diagrama"/>
    <w:qFormat/>
    <w:rPr>
      <w:rFonts w:ascii="Calibri" w:hAnsi="Calibri" w:eastAsia="Calibri" w:cs="Calibri"/>
      <w:sz w:val="22"/>
      <w:szCs w:val="22"/>
    </w:rPr>
  </w:style>
  <w:style w:type="character" w:styleId="DebesliotekstasDiagrama">
    <w:name w:val="Debesėlio tekstas Diagrama"/>
    <w:qFormat/>
    <w:rPr>
      <w:rFonts w:ascii="Segoe UI" w:hAnsi="Segoe UI" w:cs="Segoe UI"/>
      <w:sz w:val="18"/>
      <w:szCs w:val="18"/>
    </w:rPr>
  </w:style>
  <w:style w:type="character" w:styleId="Numeravimosimboliaiuser">
    <w:name w:val="Numeravimo simboliai (user)"/>
    <w:qFormat/>
    <w:rPr/>
  </w:style>
  <w:style w:type="paragraph" w:styleId="Antrat">
    <w:name w:val="Antraštė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jc w:val="both"/>
    </w:pPr>
    <w:rPr>
      <w:sz w:val="24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odykl">
    <w:name w:val="Rodyklė"/>
    <w:basedOn w:val="Normal"/>
    <w:qFormat/>
    <w:pPr>
      <w:suppressLineNumbers/>
    </w:pPr>
    <w:rPr>
      <w:rFonts w:cs="Arial"/>
    </w:rPr>
  </w:style>
  <w:style w:type="paragraph" w:styleId="Antratuser">
    <w:name w:val="Antraštė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odykluser">
    <w:name w:val="Rodyklė (user)"/>
    <w:basedOn w:val="Normal"/>
    <w:qFormat/>
    <w:pPr>
      <w:suppressLineNumbers/>
    </w:pPr>
    <w:rPr>
      <w:rFonts w:cs="Lucida Sans"/>
    </w:rPr>
  </w:style>
  <w:style w:type="paragraph" w:styleId="Puslapinantratirporat">
    <w:name w:val="Puslapinė antraštė ir poraštė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BodyTextIndent">
    <w:name w:val="Body Text Indent"/>
    <w:basedOn w:val="Normal"/>
    <w:pPr>
      <w:ind w:firstLine="851" w:left="0" w:right="0"/>
    </w:pPr>
    <w:rPr>
      <w:rFonts w:ascii="TimesLT;Times New Roman" w:hAnsi="TimesLT;Times New Roman" w:cs="TimesLT;Times New Roman"/>
      <w:sz w:val="24"/>
    </w:rPr>
  </w:style>
  <w:style w:type="paragraph" w:styleId="Pagrindiniotekstotrauka2">
    <w:name w:val="Pagrindinio teksto įtrauka 2"/>
    <w:basedOn w:val="Normal"/>
    <w:qFormat/>
    <w:pPr>
      <w:spacing w:lineRule="auto" w:line="360"/>
      <w:ind w:firstLine="1134" w:left="0" w:right="0"/>
      <w:jc w:val="both"/>
    </w:pPr>
    <w:rPr>
      <w:sz w:val="24"/>
    </w:rPr>
  </w:style>
  <w:style w:type="paragraph" w:styleId="Pagrindiniotekstotrauka3">
    <w:name w:val="Pagrindinio teksto įtrauka 3"/>
    <w:basedOn w:val="Normal"/>
    <w:qFormat/>
    <w:pPr>
      <w:ind w:firstLine="567" w:left="0" w:right="0"/>
      <w:jc w:val="both"/>
    </w:pPr>
    <w:rPr>
      <w:sz w:val="24"/>
    </w:rPr>
  </w:style>
  <w:style w:type="paragraph" w:styleId="Patvirtinta">
    <w:name w:val="Patvirtinta"/>
    <w:qFormat/>
    <w:pPr>
      <w:widowControl/>
      <w:tabs>
        <w:tab w:val="clear" w:pos="720"/>
        <w:tab w:val="left" w:pos="1304" w:leader="none"/>
        <w:tab w:val="left" w:pos="1457" w:leader="none"/>
        <w:tab w:val="left" w:pos="1604" w:leader="none"/>
        <w:tab w:val="left" w:pos="1757" w:leader="none"/>
      </w:tabs>
      <w:suppressAutoHyphens w:val="true"/>
      <w:overflowPunct w:val="true"/>
      <w:bidi w:val="0"/>
      <w:spacing w:before="0" w:after="0"/>
      <w:ind w:hanging="0" w:left="5953" w:right="0"/>
      <w:jc w:val="left"/>
    </w:pPr>
    <w:rPr>
      <w:rFonts w:ascii="TimesLT;Times New Roman" w:hAnsi="TimesLT;Times New Roman" w:eastAsia="Times New Roman" w:cs="TimesLT;Times New Roman"/>
      <w:color w:val="auto"/>
      <w:kern w:val="0"/>
      <w:sz w:val="20"/>
      <w:szCs w:val="20"/>
      <w:lang w:val="en-US" w:eastAsia="zh-CN" w:bidi="ar-SA"/>
    </w:rPr>
  </w:style>
  <w:style w:type="paragraph" w:styleId="Data1">
    <w:name w:val="Data1"/>
    <w:basedOn w:val="Header"/>
    <w:qFormat/>
    <w:pPr>
      <w:tabs>
        <w:tab w:val="clear" w:pos="4153"/>
        <w:tab w:val="clear" w:pos="8306"/>
      </w:tabs>
      <w:jc w:val="center"/>
    </w:pPr>
    <w:rPr>
      <w:sz w:val="24"/>
      <w:szCs w:val="24"/>
    </w:rPr>
  </w:style>
  <w:style w:type="paragraph" w:styleId="prastasistinklapis">
    <w:name w:val="Įprastasis (tinklapis)"/>
    <w:basedOn w:val="Normal"/>
    <w:qFormat/>
    <w:pPr>
      <w:spacing w:before="100" w:after="100"/>
    </w:pPr>
    <w:rPr>
      <w:sz w:val="24"/>
      <w:szCs w:val="24"/>
    </w:rPr>
  </w:style>
  <w:style w:type="paragraph" w:styleId="Paprastasistekstas">
    <w:name w:val="Paprastasis tekstas"/>
    <w:basedOn w:val="Normal"/>
    <w:qFormat/>
    <w:pPr/>
    <w:rPr>
      <w:rFonts w:ascii="Calibri" w:hAnsi="Calibri" w:eastAsia="Calibri" w:cs="Calibri"/>
      <w:szCs w:val="22"/>
    </w:rPr>
  </w:style>
  <w:style w:type="paragraph" w:styleId="Debesliotekstas">
    <w:name w:val="Debesėlio tekstas"/>
    <w:basedOn w:val="Normal"/>
    <w:qFormat/>
    <w:pPr/>
    <w:rPr>
      <w:rFonts w:ascii="Segoe UI" w:hAnsi="Segoe UI" w:cs="Segoe UI"/>
      <w:sz w:val="18"/>
      <w:szCs w:val="18"/>
    </w:rPr>
  </w:style>
  <w:style w:type="paragraph" w:styleId="Kadroturinysuser">
    <w:name w:val="Kadro turinys (user)"/>
    <w:basedOn w:val="Normal"/>
    <w:qFormat/>
    <w:pPr/>
    <w:rPr/>
  </w:style>
  <w:style w:type="paragraph" w:styleId="Kadroturinys">
    <w:name w:val="Kadro turiny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285</TotalTime>
  <Application>LibreOffice/25.8.4.2$Windows_X86_64 LibreOffice_project/290daaa01b999472f0c7a3890eb6a550fd74c6df</Application>
  <AppVersion>15.0000</AppVersion>
  <Pages>1</Pages>
  <Words>131</Words>
  <Characters>1029</Characters>
  <CharactersWithSpaces>1151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2016-12-01T13:52:00Z</dcterms:created>
  <dc:creator>l.cibulskiene</dc:creator>
  <dc:description/>
  <dc:language>lt-LT</dc:language>
  <cp:lastModifiedBy/>
  <cp:lastPrinted>2016-12-01T15:15:00Z</cp:lastPrinted>
  <dcterms:modified xsi:type="dcterms:W3CDTF">2026-06-18T11:13:06Z</dcterms:modified>
  <cp:revision>45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